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default" w:ascii="黑体" w:hAnsi="黑体" w:eastAsia="黑体"/>
          <w:b w:val="0"/>
          <w:bCs w:val="0"/>
          <w:sz w:val="32"/>
          <w:szCs w:val="32"/>
        </w:rPr>
      </w:pPr>
      <w:r>
        <w:rPr>
          <w:rFonts w:hint="eastAsia" w:ascii="黑体" w:hAnsi="黑体" w:eastAsia="黑体"/>
          <w:b w:val="0"/>
          <w:bCs w:val="0"/>
          <w:sz w:val="32"/>
          <w:szCs w:val="32"/>
        </w:rPr>
        <w:t>附件</w:t>
      </w:r>
      <w:r>
        <w:rPr>
          <w:rFonts w:hint="default" w:ascii="黑体" w:hAnsi="黑体" w:eastAsia="黑体"/>
          <w:b w:val="0"/>
          <w:bCs w:val="0"/>
          <w:sz w:val="32"/>
          <w:szCs w:val="32"/>
        </w:rPr>
        <w:t>2</w:t>
      </w:r>
      <w:r>
        <w:rPr>
          <w:rFonts w:hint="eastAsia" w:ascii="黑体" w:hAnsi="黑体" w:eastAsia="黑体"/>
          <w:b w:val="0"/>
          <w:bCs w:val="0"/>
          <w:sz w:val="32"/>
          <w:szCs w:val="32"/>
          <w:lang w:eastAsia="zh-CN"/>
        </w:rPr>
        <w:t>：</w:t>
      </w:r>
      <w:r>
        <w:rPr>
          <w:rFonts w:hint="eastAsia" w:ascii="黑体" w:hAnsi="黑体" w:eastAsia="黑体"/>
          <w:b w:val="0"/>
          <w:bCs w:val="0"/>
          <w:sz w:val="32"/>
          <w:szCs w:val="32"/>
        </w:rPr>
        <w:t>产业载体申请表</w:t>
      </w:r>
      <w:r>
        <w:rPr>
          <w:rFonts w:hint="default" w:ascii="黑体" w:hAnsi="黑体" w:eastAsia="黑体"/>
          <w:b w:val="0"/>
          <w:bCs w:val="0"/>
          <w:sz w:val="32"/>
          <w:szCs w:val="32"/>
        </w:rPr>
        <w:t>（适用于《暂行办法》）</w:t>
      </w:r>
    </w:p>
    <w:p>
      <w:pPr>
        <w:pStyle w:val="3"/>
        <w:spacing w:before="0" w:beforeAutospacing="0" w:after="0" w:afterAutospacing="0" w:line="560" w:lineRule="exact"/>
        <w:ind w:firstLine="629"/>
        <w:rPr>
          <w:rFonts w:ascii="黑体" w:hAnsi="黑体" w:eastAsia="黑体"/>
          <w:b w:val="0"/>
          <w:bCs w:val="0"/>
          <w:sz w:val="32"/>
          <w:szCs w:val="32"/>
        </w:rPr>
      </w:pPr>
    </w:p>
    <w:p>
      <w:pPr>
        <w:rPr>
          <w:rFonts w:hAnsi="宋体"/>
          <w:sz w:val="32"/>
          <w:szCs w:val="32"/>
        </w:rPr>
      </w:pPr>
    </w:p>
    <w:p>
      <w:pPr>
        <w:rPr>
          <w:rFonts w:eastAsia="黑体"/>
          <w:sz w:val="32"/>
          <w:szCs w:val="32"/>
          <w:u w:val="single"/>
        </w:rPr>
      </w:pPr>
    </w:p>
    <w:p>
      <w:pPr>
        <w:rPr>
          <w:rFonts w:eastAsia="黑体"/>
          <w:b/>
          <w:sz w:val="30"/>
          <w:szCs w:val="30"/>
          <w:u w:val="single"/>
        </w:rPr>
      </w:pPr>
    </w:p>
    <w:p>
      <w:pPr>
        <w:rPr>
          <w:rFonts w:eastAsia="黑体"/>
          <w:b/>
          <w:sz w:val="30"/>
          <w:szCs w:val="30"/>
        </w:rPr>
      </w:pPr>
      <w:bookmarkStart w:id="0" w:name="_GoBack"/>
      <w:bookmarkEnd w:id="0"/>
    </w:p>
    <w:p>
      <w:pPr>
        <w:snapToGrid w:val="0"/>
        <w:spacing w:line="276" w:lineRule="auto"/>
        <w:jc w:val="center"/>
        <w:rPr>
          <w:rFonts w:ascii="宋体" w:hAnsi="宋体" w:eastAsia="宋体"/>
          <w:b/>
          <w:bCs/>
          <w:sz w:val="44"/>
          <w:szCs w:val="44"/>
        </w:rPr>
      </w:pPr>
      <w:r>
        <w:rPr>
          <w:rFonts w:ascii="宋体" w:hAnsi="宋体" w:eastAsia="宋体"/>
          <w:b/>
          <w:bCs/>
          <w:sz w:val="44"/>
          <w:szCs w:val="44"/>
        </w:rPr>
        <w:t>前海深港国际金融城产业载体</w:t>
      </w:r>
    </w:p>
    <w:p>
      <w:pPr>
        <w:snapToGrid w:val="0"/>
        <w:spacing w:line="276" w:lineRule="auto"/>
        <w:jc w:val="center"/>
        <w:rPr>
          <w:rFonts w:ascii="宋体" w:hAnsi="宋体" w:eastAsia="宋体"/>
          <w:b/>
          <w:bCs/>
          <w:sz w:val="44"/>
          <w:szCs w:val="44"/>
        </w:rPr>
      </w:pPr>
      <w:r>
        <w:rPr>
          <w:rFonts w:hint="eastAsia" w:ascii="宋体" w:hAnsi="宋体" w:eastAsia="宋体"/>
          <w:b/>
          <w:bCs/>
          <w:sz w:val="44"/>
          <w:szCs w:val="44"/>
        </w:rPr>
        <w:t>申请表</w:t>
      </w: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rPr>
          <w:b/>
          <w:sz w:val="32"/>
          <w:szCs w:val="32"/>
        </w:rPr>
      </w:pPr>
    </w:p>
    <w:p>
      <w:pPr>
        <w:jc w:val="left"/>
        <w:rPr>
          <w:sz w:val="32"/>
          <w:szCs w:val="32"/>
        </w:rPr>
      </w:pPr>
      <w:r>
        <w:rPr>
          <w:rFonts w:hint="eastAsia"/>
          <w:sz w:val="32"/>
          <w:szCs w:val="32"/>
        </w:rPr>
        <w:t>申请单位：_______________________________（盖章）</w:t>
      </w:r>
    </w:p>
    <w:p>
      <w:pPr>
        <w:ind w:firstLine="640" w:firstLineChars="200"/>
        <w:jc w:val="left"/>
        <w:rPr>
          <w:sz w:val="32"/>
          <w:szCs w:val="32"/>
        </w:rPr>
      </w:pPr>
    </w:p>
    <w:p>
      <w:pPr>
        <w:jc w:val="left"/>
        <w:rPr>
          <w:sz w:val="32"/>
          <w:szCs w:val="32"/>
        </w:rPr>
      </w:pPr>
      <w:r>
        <w:rPr>
          <w:rFonts w:hint="eastAsia"/>
          <w:sz w:val="32"/>
          <w:szCs w:val="32"/>
        </w:rPr>
        <w:t>申请时间：________________________________</w:t>
      </w:r>
    </w:p>
    <w:p>
      <w:pPr>
        <w:rPr>
          <w:b/>
          <w:sz w:val="32"/>
          <w:szCs w:val="32"/>
        </w:rPr>
      </w:pPr>
    </w:p>
    <w:p>
      <w:pPr>
        <w:rPr>
          <w:b/>
        </w:rPr>
      </w:pPr>
    </w:p>
    <w:p>
      <w:pPr>
        <w:spacing w:line="360" w:lineRule="auto"/>
        <w:rPr>
          <w:sz w:val="24"/>
        </w:rPr>
      </w:pPr>
    </w:p>
    <w:p>
      <w:pPr>
        <w:spacing w:line="360" w:lineRule="auto"/>
        <w:rPr>
          <w:sz w:val="24"/>
        </w:rPr>
      </w:pPr>
    </w:p>
    <w:p>
      <w:pPr>
        <w:spacing w:line="360" w:lineRule="auto"/>
        <w:rPr>
          <w:sz w:val="24"/>
        </w:rPr>
      </w:pPr>
    </w:p>
    <w:p>
      <w:pPr>
        <w:jc w:val="center"/>
        <w:rPr>
          <w:rFonts w:hAnsi="宋体"/>
          <w:b/>
          <w:bCs/>
          <w:sz w:val="32"/>
          <w:szCs w:val="32"/>
        </w:rPr>
      </w:pPr>
      <w:r>
        <w:rPr>
          <w:rFonts w:hint="eastAsia" w:hAnsi="宋体"/>
          <w:b/>
          <w:bCs/>
          <w:sz w:val="32"/>
          <w:szCs w:val="32"/>
        </w:rPr>
        <w:t>深圳市前海深港现代服务业合作区管理局制</w:t>
      </w:r>
    </w:p>
    <w:p>
      <w:pPr>
        <w:jc w:val="center"/>
        <w:rPr>
          <w:rFonts w:hAnsi="宋体"/>
          <w:b/>
          <w:bCs/>
          <w:sz w:val="32"/>
          <w:szCs w:val="32"/>
        </w:rPr>
      </w:pPr>
      <w:r>
        <w:rPr>
          <w:rFonts w:hint="eastAsia" w:hAnsi="宋体"/>
          <w:b/>
          <w:bCs/>
          <w:sz w:val="32"/>
          <w:szCs w:val="32"/>
        </w:rPr>
        <w:t>202</w:t>
      </w:r>
      <w:r>
        <w:rPr>
          <w:rFonts w:hAnsi="宋体"/>
          <w:b/>
          <w:bCs/>
          <w:sz w:val="32"/>
          <w:szCs w:val="32"/>
        </w:rPr>
        <w:t>1</w:t>
      </w:r>
      <w:r>
        <w:rPr>
          <w:rFonts w:hint="eastAsia" w:hAnsi="宋体"/>
          <w:b/>
          <w:bCs/>
          <w:sz w:val="32"/>
          <w:szCs w:val="32"/>
        </w:rPr>
        <w:t>年</w:t>
      </w:r>
      <w:r>
        <w:rPr>
          <w:rFonts w:hAnsi="宋体"/>
          <w:b/>
          <w:bCs/>
          <w:sz w:val="32"/>
          <w:szCs w:val="32"/>
        </w:rPr>
        <w:br w:type="page"/>
      </w:r>
    </w:p>
    <w:tbl>
      <w:tblPr>
        <w:tblStyle w:val="7"/>
        <w:tblW w:w="9923" w:type="dxa"/>
        <w:tblInd w:w="-7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835"/>
        <w:gridCol w:w="1276"/>
        <w:gridCol w:w="708"/>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923" w:type="dxa"/>
            <w:gridSpan w:val="5"/>
            <w:tcBorders>
              <w:top w:val="single" w:color="auto" w:sz="12" w:space="0"/>
              <w:left w:val="single" w:color="auto" w:sz="12" w:space="0"/>
              <w:bottom w:val="single" w:color="000000" w:sz="4" w:space="0"/>
              <w:right w:val="single" w:color="auto" w:sz="12" w:space="0"/>
            </w:tcBorders>
            <w:noWrap w:val="0"/>
            <w:vAlign w:val="center"/>
          </w:tcPr>
          <w:p>
            <w:pPr>
              <w:snapToGrid w:val="0"/>
              <w:spacing w:line="240" w:lineRule="atLeast"/>
              <w:jc w:val="center"/>
              <w:rPr>
                <w:b/>
                <w:sz w:val="32"/>
                <w:szCs w:val="32"/>
              </w:rPr>
            </w:pPr>
            <w:r>
              <w:rPr>
                <w:rFonts w:hint="eastAsia"/>
                <w:b/>
                <w:sz w:val="32"/>
                <w:szCs w:val="32"/>
              </w:rPr>
              <w:t>申报单位</w:t>
            </w:r>
            <w:r>
              <w:rPr>
                <w:b/>
                <w:sz w:val="32"/>
                <w:szCs w:val="32"/>
              </w:rPr>
              <w:t>及楼宇</w:t>
            </w:r>
            <w:r>
              <w:rPr>
                <w:rFonts w:hint="eastAsia"/>
                <w:b/>
                <w:sz w:val="32"/>
                <w:szCs w:val="3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auto" w:sz="12" w:space="0"/>
              <w:left w:val="single" w:color="auto" w:sz="12"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单位名称</w:t>
            </w:r>
          </w:p>
        </w:tc>
        <w:tc>
          <w:tcPr>
            <w:tcW w:w="7786" w:type="dxa"/>
            <w:gridSpan w:val="4"/>
            <w:tcBorders>
              <w:top w:val="single" w:color="auto" w:sz="12" w:space="0"/>
              <w:left w:val="single" w:color="000000" w:sz="4" w:space="0"/>
              <w:bottom w:val="single" w:color="000000"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统一社会信用代码</w:t>
            </w:r>
          </w:p>
        </w:tc>
        <w:tc>
          <w:tcPr>
            <w:tcW w:w="2835"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p>
        </w:tc>
        <w:tc>
          <w:tcPr>
            <w:tcW w:w="1984" w:type="dxa"/>
            <w:gridSpan w:val="2"/>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纳税人</w:t>
            </w:r>
            <w:r>
              <w:rPr>
                <w:sz w:val="28"/>
                <w:szCs w:val="28"/>
              </w:rPr>
              <w:t>识别号</w:t>
            </w:r>
          </w:p>
        </w:tc>
        <w:tc>
          <w:tcPr>
            <w:tcW w:w="2967" w:type="dxa"/>
            <w:tcBorders>
              <w:top w:val="single" w:color="000000" w:sz="4" w:space="0"/>
              <w:left w:val="single" w:color="000000" w:sz="4" w:space="0"/>
              <w:bottom w:val="single" w:color="auto"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sz w:val="28"/>
                <w:szCs w:val="28"/>
              </w:rPr>
              <w:t>申报楼宇</w:t>
            </w:r>
          </w:p>
        </w:tc>
        <w:tc>
          <w:tcPr>
            <w:tcW w:w="7786" w:type="dxa"/>
            <w:gridSpan w:val="4"/>
            <w:tcBorders>
              <w:top w:val="single" w:color="000000" w:sz="4" w:space="0"/>
              <w:left w:val="single" w:color="000000" w:sz="4" w:space="0"/>
              <w:bottom w:val="single" w:color="auto"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sz w:val="28"/>
                <w:szCs w:val="28"/>
              </w:rPr>
              <w:t>楼宇位置</w:t>
            </w:r>
          </w:p>
        </w:tc>
        <w:tc>
          <w:tcPr>
            <w:tcW w:w="7786" w:type="dxa"/>
            <w:gridSpan w:val="4"/>
            <w:tcBorders>
              <w:top w:val="single" w:color="000000" w:sz="4" w:space="0"/>
              <w:left w:val="single" w:color="000000" w:sz="4" w:space="0"/>
              <w:bottom w:val="single" w:color="auto"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sz w:val="28"/>
                <w:szCs w:val="28"/>
              </w:rPr>
              <w:t>竣工日期</w:t>
            </w:r>
          </w:p>
        </w:tc>
        <w:tc>
          <w:tcPr>
            <w:tcW w:w="2835"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p>
        </w:tc>
        <w:tc>
          <w:tcPr>
            <w:tcW w:w="1984" w:type="dxa"/>
            <w:gridSpan w:val="2"/>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r>
              <w:rPr>
                <w:sz w:val="28"/>
                <w:szCs w:val="28"/>
              </w:rPr>
              <w:t>投入使用时间</w:t>
            </w:r>
          </w:p>
        </w:tc>
        <w:tc>
          <w:tcPr>
            <w:tcW w:w="2967" w:type="dxa"/>
            <w:tcBorders>
              <w:top w:val="single" w:color="000000" w:sz="4" w:space="0"/>
              <w:left w:val="single" w:color="000000" w:sz="4" w:space="0"/>
              <w:bottom w:val="single" w:color="auto" w:sz="4" w:space="0"/>
              <w:right w:val="single" w:color="auto" w:sz="12" w:space="0"/>
            </w:tcBorders>
            <w:noWrap w:val="0"/>
            <w:vAlign w:val="center"/>
          </w:tcPr>
          <w:p>
            <w:pPr>
              <w:snapToGrid w:val="0"/>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sz w:val="28"/>
                <w:szCs w:val="28"/>
              </w:rPr>
              <w:t>办公楼宇</w:t>
            </w:r>
          </w:p>
          <w:p>
            <w:pPr>
              <w:snapToGrid w:val="0"/>
              <w:spacing w:line="240" w:lineRule="atLeast"/>
              <w:jc w:val="center"/>
              <w:rPr>
                <w:sz w:val="28"/>
                <w:szCs w:val="28"/>
              </w:rPr>
            </w:pPr>
            <w:r>
              <w:rPr>
                <w:sz w:val="28"/>
                <w:szCs w:val="28"/>
              </w:rPr>
              <w:t>总可租售面积</w:t>
            </w:r>
          </w:p>
        </w:tc>
        <w:tc>
          <w:tcPr>
            <w:tcW w:w="2835" w:type="dxa"/>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p>
        </w:tc>
        <w:tc>
          <w:tcPr>
            <w:tcW w:w="1984" w:type="dxa"/>
            <w:gridSpan w:val="2"/>
            <w:tcBorders>
              <w:top w:val="single" w:color="000000" w:sz="4" w:space="0"/>
              <w:left w:val="single" w:color="000000" w:sz="4" w:space="0"/>
              <w:bottom w:val="single" w:color="auto" w:sz="4" w:space="0"/>
              <w:right w:val="single" w:color="000000" w:sz="4" w:space="0"/>
            </w:tcBorders>
            <w:noWrap w:val="0"/>
            <w:vAlign w:val="center"/>
          </w:tcPr>
          <w:p>
            <w:pPr>
              <w:snapToGrid w:val="0"/>
              <w:spacing w:line="240" w:lineRule="atLeast"/>
              <w:jc w:val="center"/>
              <w:rPr>
                <w:sz w:val="28"/>
                <w:szCs w:val="28"/>
              </w:rPr>
            </w:pPr>
            <w:r>
              <w:rPr>
                <w:sz w:val="28"/>
                <w:szCs w:val="28"/>
              </w:rPr>
              <w:t>面向符合条件金融机构</w:t>
            </w:r>
            <w:r>
              <w:rPr>
                <w:rFonts w:hint="eastAsia"/>
                <w:sz w:val="28"/>
                <w:szCs w:val="28"/>
              </w:rPr>
              <w:t>的</w:t>
            </w:r>
            <w:r>
              <w:rPr>
                <w:sz w:val="28"/>
                <w:szCs w:val="28"/>
              </w:rPr>
              <w:t>可租售面积</w:t>
            </w:r>
          </w:p>
        </w:tc>
        <w:tc>
          <w:tcPr>
            <w:tcW w:w="2967" w:type="dxa"/>
            <w:tcBorders>
              <w:top w:val="single" w:color="000000" w:sz="4" w:space="0"/>
              <w:left w:val="single" w:color="000000" w:sz="4" w:space="0"/>
              <w:bottom w:val="single" w:color="auto" w:sz="4" w:space="0"/>
              <w:right w:val="single" w:color="auto" w:sz="12" w:space="0"/>
            </w:tcBorders>
            <w:noWrap w:val="0"/>
            <w:vAlign w:val="center"/>
          </w:tcPr>
          <w:p>
            <w:pPr>
              <w:snapToGrid w:val="0"/>
              <w:spacing w:line="240" w:lineRule="atLeast"/>
              <w:jc w:val="center"/>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XX平方米，其中2021年</w:t>
            </w:r>
          </w:p>
          <w:p>
            <w:pPr>
              <w:snapToGrid w:val="0"/>
              <w:spacing w:line="240" w:lineRule="atLeast"/>
              <w:jc w:val="center"/>
              <w:rPr>
                <w:rFonts w:hint="default"/>
                <w:sz w:val="28"/>
                <w:szCs w:val="28"/>
              </w:rPr>
            </w:pPr>
            <w:r>
              <w:rPr>
                <w:rFonts w:hint="default" w:asciiTheme="minorEastAsia" w:hAnsiTheme="minorEastAsia" w:eastAsiaTheme="minorEastAsia" w:cstheme="minorEastAsia"/>
                <w:kern w:val="2"/>
                <w:sz w:val="24"/>
                <w:szCs w:val="24"/>
                <w:lang w:val="en-US" w:eastAsia="zh-CN" w:bidi="ar-SA"/>
              </w:rPr>
              <w:t>1月1日后XX平方米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sz w:val="28"/>
                <w:szCs w:val="28"/>
              </w:rPr>
              <w:t>拟集聚产业</w:t>
            </w:r>
          </w:p>
          <w:p>
            <w:pPr>
              <w:snapToGrid w:val="0"/>
              <w:spacing w:line="240" w:lineRule="atLeast"/>
              <w:jc w:val="center"/>
              <w:rPr>
                <w:sz w:val="28"/>
                <w:szCs w:val="28"/>
              </w:rPr>
            </w:pPr>
            <w:r>
              <w:rPr>
                <w:sz w:val="28"/>
                <w:szCs w:val="28"/>
              </w:rPr>
              <w:t>类型</w:t>
            </w:r>
          </w:p>
        </w:tc>
        <w:tc>
          <w:tcPr>
            <w:tcW w:w="7786" w:type="dxa"/>
            <w:gridSpan w:val="4"/>
            <w:tcBorders>
              <w:top w:val="single" w:color="000000" w:sz="4" w:space="0"/>
              <w:left w:val="single" w:color="000000" w:sz="4" w:space="0"/>
              <w:bottom w:val="single" w:color="auto" w:sz="4" w:space="0"/>
              <w:right w:val="single" w:color="auto" w:sz="12" w:space="0"/>
            </w:tcBorders>
            <w:noWrap w:val="0"/>
            <w:vAlign w:val="center"/>
          </w:tcPr>
          <w:p>
            <w:pPr>
              <w:snapToGrid w:val="0"/>
              <w:spacing w:line="240" w:lineRule="atLeast"/>
              <w:jc w:val="center"/>
              <w:rPr>
                <w:sz w:val="28"/>
                <w:szCs w:val="28"/>
              </w:rPr>
            </w:pPr>
            <w:r>
              <w:rPr>
                <w:sz w:val="28"/>
                <w:szCs w:val="28"/>
              </w:rPr>
              <w:t>金融业（或金融业和XX业）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restart"/>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法定代表人</w:t>
            </w:r>
          </w:p>
          <w:p>
            <w:pPr>
              <w:snapToGrid w:val="0"/>
              <w:spacing w:line="240" w:lineRule="atLeast"/>
              <w:jc w:val="center"/>
              <w:rPr>
                <w:sz w:val="28"/>
                <w:szCs w:val="28"/>
              </w:rPr>
            </w:pPr>
            <w:r>
              <w:rPr>
                <w:sz w:val="28"/>
                <w:szCs w:val="28"/>
              </w:rPr>
              <w:t>（</w:t>
            </w:r>
            <w:r>
              <w:rPr>
                <w:rFonts w:hint="eastAsia"/>
                <w:sz w:val="28"/>
                <w:szCs w:val="28"/>
              </w:rPr>
              <w:t>负责人</w:t>
            </w:r>
            <w:r>
              <w:rPr>
                <w:sz w:val="28"/>
                <w:szCs w:val="28"/>
              </w:rPr>
              <w:t>）</w:t>
            </w:r>
          </w:p>
        </w:tc>
        <w:tc>
          <w:tcPr>
            <w:tcW w:w="2835" w:type="dxa"/>
            <w:vMerge w:val="restart"/>
            <w:tcBorders>
              <w:top w:val="single" w:color="000000" w:sz="4" w:space="0"/>
              <w:left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电话</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continue"/>
            <w:tcBorders>
              <w:left w:val="single" w:color="auto" w:sz="12" w:space="0"/>
              <w:right w:val="single" w:color="000000" w:sz="4" w:space="0"/>
            </w:tcBorders>
            <w:noWrap w:val="0"/>
            <w:vAlign w:val="center"/>
          </w:tcPr>
          <w:p>
            <w:pPr>
              <w:snapToGrid w:val="0"/>
              <w:spacing w:line="240" w:lineRule="atLeast"/>
              <w:jc w:val="center"/>
              <w:rPr>
                <w:sz w:val="28"/>
                <w:szCs w:val="28"/>
              </w:rPr>
            </w:pPr>
          </w:p>
        </w:tc>
        <w:tc>
          <w:tcPr>
            <w:tcW w:w="2835" w:type="dxa"/>
            <w:vMerge w:val="continue"/>
            <w:tcBorders>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手机</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restart"/>
            <w:tcBorders>
              <w:top w:val="single" w:color="000000" w:sz="4" w:space="0"/>
              <w:left w:val="single" w:color="auto" w:sz="12"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经办人</w:t>
            </w:r>
          </w:p>
        </w:tc>
        <w:tc>
          <w:tcPr>
            <w:tcW w:w="2835" w:type="dxa"/>
            <w:vMerge w:val="restart"/>
            <w:tcBorders>
              <w:top w:val="single" w:color="000000" w:sz="4" w:space="0"/>
              <w:left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电话</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137" w:type="dxa"/>
            <w:vMerge w:val="continue"/>
            <w:tcBorders>
              <w:left w:val="single" w:color="auto" w:sz="12" w:space="0"/>
              <w:right w:val="single" w:color="000000" w:sz="4" w:space="0"/>
            </w:tcBorders>
            <w:noWrap w:val="0"/>
            <w:vAlign w:val="center"/>
          </w:tcPr>
          <w:p>
            <w:pPr>
              <w:snapToGrid w:val="0"/>
              <w:spacing w:line="240" w:lineRule="atLeast"/>
              <w:jc w:val="center"/>
              <w:rPr>
                <w:sz w:val="28"/>
                <w:szCs w:val="28"/>
              </w:rPr>
            </w:pPr>
          </w:p>
        </w:tc>
        <w:tc>
          <w:tcPr>
            <w:tcW w:w="2835" w:type="dxa"/>
            <w:vMerge w:val="continue"/>
            <w:tcBorders>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sz w:val="28"/>
                <w:szCs w:val="28"/>
              </w:rPr>
            </w:pPr>
            <w:r>
              <w:rPr>
                <w:rFonts w:hint="eastAsia"/>
                <w:sz w:val="28"/>
                <w:szCs w:val="28"/>
              </w:rPr>
              <w:t>手机</w:t>
            </w:r>
          </w:p>
        </w:tc>
        <w:tc>
          <w:tcPr>
            <w:tcW w:w="3675" w:type="dxa"/>
            <w:gridSpan w:val="2"/>
            <w:tcBorders>
              <w:top w:val="single" w:color="000000" w:sz="4" w:space="0"/>
              <w:left w:val="single" w:color="000000" w:sz="4" w:space="0"/>
              <w:bottom w:val="single" w:color="000000" w:sz="4" w:space="0"/>
              <w:right w:val="single" w:color="auto" w:sz="12" w:space="0"/>
            </w:tcBorders>
            <w:noWrap w:val="0"/>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137" w:type="dxa"/>
            <w:tcBorders>
              <w:top w:val="single" w:color="000000" w:sz="4" w:space="0"/>
              <w:left w:val="single" w:color="auto" w:sz="12" w:space="0"/>
              <w:bottom w:val="single" w:color="auto" w:sz="12" w:space="0"/>
              <w:right w:val="single" w:color="000000" w:sz="4" w:space="0"/>
            </w:tcBorders>
            <w:noWrap w:val="0"/>
            <w:vAlign w:val="center"/>
          </w:tcPr>
          <w:p>
            <w:pPr>
              <w:snapToGrid w:val="0"/>
              <w:spacing w:line="240" w:lineRule="atLeast"/>
              <w:jc w:val="center"/>
              <w:rPr>
                <w:sz w:val="28"/>
                <w:szCs w:val="28"/>
              </w:rPr>
            </w:pPr>
            <w:r>
              <w:rPr>
                <w:sz w:val="28"/>
                <w:szCs w:val="28"/>
              </w:rPr>
              <w:t>企业承诺</w:t>
            </w:r>
          </w:p>
        </w:tc>
        <w:tc>
          <w:tcPr>
            <w:tcW w:w="7786" w:type="dxa"/>
            <w:gridSpan w:val="4"/>
            <w:tcBorders>
              <w:top w:val="single" w:color="000000" w:sz="4" w:space="0"/>
              <w:left w:val="single" w:color="000000" w:sz="4" w:space="0"/>
              <w:right w:val="single" w:color="auto" w:sz="12" w:space="0"/>
            </w:tcBorders>
            <w:noWrap w:val="0"/>
            <w:vAlign w:val="center"/>
          </w:tcPr>
          <w:p>
            <w:pPr>
              <w:pStyle w:val="2"/>
              <w:spacing w:after="0" w:line="38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本单位已充分了解《深圳前海深港现代服务业合作区支持金融业发展专项资金管理暂行办法》（深前海规〔2021〕</w:t>
            </w:r>
            <w:r>
              <w:rPr>
                <w:rFonts w:hint="default" w:asciiTheme="minorEastAsia" w:hAnsiTheme="minorEastAsia" w:eastAsiaTheme="minorEastAsia" w:cstheme="minorEastAsia"/>
                <w:kern w:val="2"/>
                <w:sz w:val="24"/>
                <w:szCs w:val="24"/>
                <w:lang w:eastAsia="zh-CN" w:bidi="ar-SA"/>
              </w:rPr>
              <w:t>4</w:t>
            </w:r>
            <w:r>
              <w:rPr>
                <w:rFonts w:hint="eastAsia" w:asciiTheme="minorEastAsia" w:hAnsiTheme="minorEastAsia" w:eastAsiaTheme="minorEastAsia" w:cstheme="minorEastAsia"/>
                <w:kern w:val="2"/>
                <w:sz w:val="24"/>
                <w:szCs w:val="24"/>
                <w:lang w:val="en-US" w:eastAsia="zh-CN" w:bidi="ar-SA"/>
              </w:rPr>
              <w:t>号）、《深圳前海深港现代服务业合作区促进产业集聚办公用房资金补贴办法》（</w:t>
            </w:r>
            <w:r>
              <w:rPr>
                <w:rFonts w:hint="eastAsia" w:asciiTheme="minorEastAsia" w:hAnsiTheme="minorEastAsia" w:eastAsiaTheme="minorEastAsia" w:cstheme="minorEastAsia"/>
                <w:kern w:val="2"/>
                <w:sz w:val="24"/>
                <w:szCs w:val="24"/>
                <w:highlight w:val="none"/>
                <w:lang w:val="en-US" w:eastAsia="zh-CN" w:bidi="ar-SA"/>
              </w:rPr>
              <w:t>深前海规〔2021〕</w:t>
            </w:r>
            <w:r>
              <w:rPr>
                <w:rFonts w:hint="default" w:asciiTheme="minorEastAsia" w:hAnsiTheme="minorEastAsia" w:eastAsiaTheme="minorEastAsia" w:cstheme="minorEastAsia"/>
                <w:kern w:val="2"/>
                <w:sz w:val="24"/>
                <w:szCs w:val="24"/>
                <w:highlight w:val="none"/>
                <w:lang w:eastAsia="zh-CN" w:bidi="ar-SA"/>
              </w:rPr>
              <w:t>5</w:t>
            </w:r>
            <w:r>
              <w:rPr>
                <w:rFonts w:hint="eastAsia" w:asciiTheme="minorEastAsia" w:hAnsiTheme="minorEastAsia" w:eastAsiaTheme="minorEastAsia" w:cstheme="minorEastAsia"/>
                <w:kern w:val="2"/>
                <w:sz w:val="24"/>
                <w:szCs w:val="24"/>
                <w:highlight w:val="none"/>
                <w:lang w:val="en-US" w:eastAsia="zh-CN" w:bidi="ar-SA"/>
              </w:rPr>
              <w:t>号</w:t>
            </w:r>
            <w:r>
              <w:rPr>
                <w:rFonts w:hint="eastAsia" w:asciiTheme="minorEastAsia" w:hAnsiTheme="minorEastAsia" w:eastAsiaTheme="minorEastAsia" w:cstheme="minorEastAsia"/>
                <w:kern w:val="2"/>
                <w:sz w:val="24"/>
                <w:szCs w:val="24"/>
                <w:lang w:val="en-US" w:eastAsia="zh-CN" w:bidi="ar-SA"/>
              </w:rPr>
              <w:t>）的相关规定和申请说明，现作出以下承诺：</w:t>
            </w:r>
          </w:p>
          <w:p>
            <w:pPr>
              <w:pStyle w:val="2"/>
              <w:spacing w:after="0" w:line="38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一、本单位承诺，申报楼宇面向符合条件的金融机构可租售面积不低于20,000平方米。</w:t>
            </w:r>
          </w:p>
          <w:p>
            <w:pPr>
              <w:pStyle w:val="2"/>
              <w:spacing w:after="0" w:line="38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二、本单位同意，通过银行保函（保函金额</w:t>
            </w:r>
            <w:r>
              <w:rPr>
                <w:rFonts w:hint="default" w:asciiTheme="minorEastAsia" w:hAnsiTheme="minorEastAsia" w:eastAsiaTheme="minorEastAsia" w:cstheme="minorEastAsia"/>
                <w:kern w:val="2"/>
                <w:sz w:val="24"/>
                <w:szCs w:val="24"/>
                <w:lang w:eastAsia="zh-CN" w:bidi="ar-SA"/>
              </w:rPr>
              <w:t>不低于1</w:t>
            </w:r>
            <w:r>
              <w:rPr>
                <w:rFonts w:hint="eastAsia" w:asciiTheme="minorEastAsia" w:hAnsiTheme="minorEastAsia" w:eastAsiaTheme="minorEastAsia" w:cstheme="minorEastAsia"/>
                <w:kern w:val="2"/>
                <w:sz w:val="24"/>
                <w:szCs w:val="24"/>
                <w:lang w:val="en-US" w:eastAsia="zh-CN" w:bidi="ar-SA"/>
              </w:rPr>
              <w:t>00万元）的形式向前海管理局承诺，在提出申报后的两年内，申报楼宇符合入驻条件的金融机构（或金融和XX机构）的租售面积，达到办公楼宇可租售面积的60%以上，即X平方米以上。违反本条承诺的，前海管理局有权主张相关权利。</w:t>
            </w:r>
          </w:p>
          <w:p>
            <w:pPr>
              <w:pStyle w:val="2"/>
              <w:spacing w:after="0" w:line="380" w:lineRule="exact"/>
              <w:ind w:firstLine="480" w:firstLineChars="200"/>
            </w:pPr>
            <w:r>
              <w:rPr>
                <w:rFonts w:hint="eastAsia" w:asciiTheme="minorEastAsia" w:hAnsiTheme="minorEastAsia" w:eastAsiaTheme="minorEastAsia" w:cstheme="minorEastAsia"/>
                <w:kern w:val="2"/>
                <w:sz w:val="24"/>
                <w:szCs w:val="24"/>
                <w:lang w:val="en-US" w:eastAsia="zh-CN" w:bidi="ar-SA"/>
              </w:rPr>
              <w:t>三、本单位承诺向符合入驻条件的机构提供低于市场租金评估价格的优惠租金，优惠幅度10%以上。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0" w:hRule="atLeast"/>
        </w:trPr>
        <w:tc>
          <w:tcPr>
            <w:tcW w:w="9923" w:type="dxa"/>
            <w:gridSpan w:val="5"/>
            <w:tcBorders>
              <w:top w:val="single" w:color="auto" w:sz="12" w:space="0"/>
              <w:left w:val="single" w:color="auto" w:sz="12" w:space="0"/>
              <w:bottom w:val="single" w:color="auto" w:sz="12" w:space="0"/>
              <w:right w:val="single" w:color="auto" w:sz="12" w:space="0"/>
            </w:tcBorders>
            <w:noWrap w:val="0"/>
            <w:vAlign w:val="center"/>
          </w:tcPr>
          <w:p>
            <w:pPr>
              <w:snapToGrid w:val="0"/>
              <w:spacing w:line="240" w:lineRule="atLeast"/>
              <w:jc w:val="center"/>
              <w:rPr>
                <w:b/>
                <w:sz w:val="28"/>
                <w:szCs w:val="28"/>
              </w:rPr>
            </w:pPr>
          </w:p>
          <w:p>
            <w:pPr>
              <w:snapToGrid w:val="0"/>
              <w:spacing w:line="240" w:lineRule="atLeast"/>
              <w:jc w:val="center"/>
              <w:rPr>
                <w:b/>
                <w:sz w:val="28"/>
                <w:szCs w:val="28"/>
              </w:rPr>
            </w:pPr>
            <w:r>
              <w:rPr>
                <w:rFonts w:hint="eastAsia"/>
                <w:b/>
                <w:sz w:val="28"/>
                <w:szCs w:val="28"/>
              </w:rPr>
              <w:t>本单位对上述信息</w:t>
            </w:r>
            <w:r>
              <w:rPr>
                <w:b/>
                <w:sz w:val="28"/>
                <w:szCs w:val="28"/>
              </w:rPr>
              <w:t>和承诺</w:t>
            </w:r>
            <w:r>
              <w:rPr>
                <w:rFonts w:hint="eastAsia"/>
                <w:b/>
                <w:sz w:val="28"/>
                <w:szCs w:val="28"/>
              </w:rPr>
              <w:t>确认无误。</w:t>
            </w:r>
            <w:r>
              <w:rPr>
                <w:rFonts w:hint="eastAsia"/>
                <w:b/>
                <w:sz w:val="28"/>
                <w:szCs w:val="28"/>
              </w:rPr>
              <w:tab/>
            </w:r>
          </w:p>
          <w:p>
            <w:pPr>
              <w:snapToGrid w:val="0"/>
              <w:spacing w:line="240" w:lineRule="atLeast"/>
              <w:jc w:val="center"/>
              <w:rPr>
                <w:b/>
                <w:sz w:val="28"/>
                <w:szCs w:val="28"/>
              </w:rPr>
            </w:pPr>
          </w:p>
          <w:p>
            <w:pPr>
              <w:snapToGrid w:val="0"/>
              <w:spacing w:line="240" w:lineRule="atLeast"/>
              <w:jc w:val="center"/>
              <w:rPr>
                <w:b/>
                <w:sz w:val="28"/>
                <w:szCs w:val="28"/>
              </w:rPr>
            </w:pPr>
          </w:p>
          <w:p>
            <w:pPr>
              <w:snapToGrid w:val="0"/>
              <w:spacing w:line="240" w:lineRule="atLeast"/>
              <w:ind w:right="560"/>
              <w:jc w:val="center"/>
              <w:rPr>
                <w:sz w:val="28"/>
                <w:szCs w:val="28"/>
              </w:rPr>
            </w:pPr>
            <w:r>
              <w:rPr>
                <w:rFonts w:hint="eastAsia"/>
                <w:sz w:val="28"/>
                <w:szCs w:val="28"/>
              </w:rPr>
              <w:t>单位</w:t>
            </w:r>
            <w:r>
              <w:rPr>
                <w:sz w:val="28"/>
                <w:szCs w:val="28"/>
              </w:rPr>
              <w:t>法定代表人</w:t>
            </w:r>
            <w:r>
              <w:rPr>
                <w:rFonts w:hint="eastAsia"/>
                <w:sz w:val="28"/>
                <w:szCs w:val="28"/>
              </w:rPr>
              <w:t>（负责人）签字</w:t>
            </w:r>
          </w:p>
          <w:p>
            <w:pPr>
              <w:snapToGrid w:val="0"/>
              <w:spacing w:line="240" w:lineRule="atLeast"/>
              <w:jc w:val="center"/>
              <w:rPr>
                <w:sz w:val="28"/>
                <w:szCs w:val="28"/>
              </w:rPr>
            </w:pPr>
          </w:p>
          <w:p>
            <w:pPr>
              <w:snapToGrid w:val="0"/>
              <w:spacing w:line="240" w:lineRule="atLeast"/>
              <w:jc w:val="center"/>
              <w:rPr>
                <w:sz w:val="28"/>
                <w:szCs w:val="28"/>
              </w:rPr>
            </w:pPr>
          </w:p>
          <w:p>
            <w:pPr>
              <w:snapToGrid w:val="0"/>
              <w:spacing w:line="240" w:lineRule="atLeast"/>
              <w:ind w:right="560"/>
              <w:jc w:val="center"/>
              <w:rPr>
                <w:sz w:val="28"/>
                <w:szCs w:val="28"/>
              </w:rPr>
            </w:pPr>
            <w:r>
              <w:rPr>
                <w:rFonts w:hint="eastAsia"/>
                <w:sz w:val="28"/>
                <w:szCs w:val="28"/>
              </w:rPr>
              <w:t>单位盖章</w:t>
            </w:r>
          </w:p>
          <w:p>
            <w:pPr>
              <w:snapToGrid w:val="0"/>
              <w:spacing w:line="240" w:lineRule="atLeast"/>
              <w:ind w:right="560"/>
              <w:jc w:val="center"/>
              <w:rPr>
                <w:sz w:val="28"/>
                <w:szCs w:val="28"/>
              </w:rPr>
            </w:pPr>
          </w:p>
          <w:p>
            <w:pPr>
              <w:snapToGrid w:val="0"/>
              <w:spacing w:line="240" w:lineRule="atLeast"/>
              <w:jc w:val="cente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lang w:val="en-US" w:eastAsia="zh-CN"/>
              </w:rPr>
              <w:t xml:space="preserve"> </w:t>
            </w:r>
            <w:r>
              <w:rPr>
                <w:rFonts w:hint="eastAsia"/>
                <w:sz w:val="28"/>
                <w:szCs w:val="28"/>
              </w:rPr>
              <w:t>月</w:t>
            </w:r>
            <w:r>
              <w:rPr>
                <w:sz w:val="28"/>
                <w:szCs w:val="28"/>
              </w:rPr>
              <w:t xml:space="preserve">    </w:t>
            </w:r>
            <w:r>
              <w:rPr>
                <w:rFonts w:hint="eastAsia"/>
                <w:sz w:val="28"/>
                <w:szCs w:val="28"/>
              </w:rPr>
              <w:t>日</w:t>
            </w:r>
          </w:p>
        </w:tc>
      </w:tr>
    </w:tbl>
    <w:p>
      <w:pPr>
        <w:rPr>
          <w:rFonts w:ascii="黑体" w:hAnsi="黑体" w:eastAsia="黑体"/>
          <w:b/>
          <w:bCs/>
          <w:sz w:val="32"/>
          <w:szCs w:val="32"/>
        </w:rPr>
      </w:pPr>
    </w:p>
    <w:p>
      <w:pPr>
        <w:spacing w:line="579" w:lineRule="exact"/>
        <w:ind w:firstLine="640" w:firstLineChars="200"/>
        <w:rPr>
          <w:rFonts w:ascii="仿宋_GB2312" w:eastAsia="仿宋_GB2312" w:cs="仿宋_GB2312"/>
          <w:bCs/>
          <w:sz w:val="32"/>
          <w:szCs w:val="32"/>
        </w:rPr>
      </w:pPr>
    </w:p>
    <w:p>
      <w:pPr>
        <w:pStyle w:val="3"/>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p>
    <w:pPr>
      <w:pStyle w:val="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EB4F74"/>
    <w:rsid w:val="1F5D06EE"/>
    <w:rsid w:val="23ED9072"/>
    <w:rsid w:val="367E51D2"/>
    <w:rsid w:val="3EDB1E0F"/>
    <w:rsid w:val="3FEF851D"/>
    <w:rsid w:val="4A1947CF"/>
    <w:rsid w:val="4FB7A516"/>
    <w:rsid w:val="565D8FB0"/>
    <w:rsid w:val="58FD3BCC"/>
    <w:rsid w:val="5A3FD2B8"/>
    <w:rsid w:val="5F1F5E1A"/>
    <w:rsid w:val="5FF66CA5"/>
    <w:rsid w:val="65FBB2F7"/>
    <w:rsid w:val="6BC7929F"/>
    <w:rsid w:val="6DF35056"/>
    <w:rsid w:val="6EF7146A"/>
    <w:rsid w:val="6FFBBF9E"/>
    <w:rsid w:val="73A4A68A"/>
    <w:rsid w:val="73FFF852"/>
    <w:rsid w:val="74F9203A"/>
    <w:rsid w:val="75F94109"/>
    <w:rsid w:val="76658758"/>
    <w:rsid w:val="76D94B34"/>
    <w:rsid w:val="77BBD473"/>
    <w:rsid w:val="77FD7CF4"/>
    <w:rsid w:val="79FB6CB1"/>
    <w:rsid w:val="7A5C1440"/>
    <w:rsid w:val="7A77F2BA"/>
    <w:rsid w:val="7BD3249B"/>
    <w:rsid w:val="7BDF1A5E"/>
    <w:rsid w:val="7C777A06"/>
    <w:rsid w:val="7CFCBA61"/>
    <w:rsid w:val="7FBD1CD4"/>
    <w:rsid w:val="7FF775A7"/>
    <w:rsid w:val="7FFF490D"/>
    <w:rsid w:val="7FFF792B"/>
    <w:rsid w:val="8EBFD322"/>
    <w:rsid w:val="9777B933"/>
    <w:rsid w:val="97EAEDDC"/>
    <w:rsid w:val="B58DCC53"/>
    <w:rsid w:val="B6770394"/>
    <w:rsid w:val="B7D31C36"/>
    <w:rsid w:val="BD3FE6FF"/>
    <w:rsid w:val="BEFE1AF2"/>
    <w:rsid w:val="BFED8246"/>
    <w:rsid w:val="C9FF3B22"/>
    <w:rsid w:val="CDFF8DDD"/>
    <w:rsid w:val="D4BF00D7"/>
    <w:rsid w:val="D4FC3ABE"/>
    <w:rsid w:val="DCC5E2EE"/>
    <w:rsid w:val="DD7B668A"/>
    <w:rsid w:val="DDFBD5A0"/>
    <w:rsid w:val="E7BEB217"/>
    <w:rsid w:val="EFFF5D2C"/>
    <w:rsid w:val="F4FB20B1"/>
    <w:rsid w:val="F5FFD67B"/>
    <w:rsid w:val="F78B34A8"/>
    <w:rsid w:val="F7BB7D0F"/>
    <w:rsid w:val="FADDF1C7"/>
    <w:rsid w:val="FAFF084A"/>
    <w:rsid w:val="FAFF5C65"/>
    <w:rsid w:val="FB5F3BAC"/>
    <w:rsid w:val="FBBDF3CD"/>
    <w:rsid w:val="FBEF74F3"/>
    <w:rsid w:val="FBFF6B09"/>
    <w:rsid w:val="FDF3CAE3"/>
    <w:rsid w:val="FE7B939D"/>
    <w:rsid w:val="FECC1A5F"/>
    <w:rsid w:val="FEFD1E1E"/>
    <w:rsid w:val="FF7F4335"/>
    <w:rsid w:val="FF9FBADD"/>
    <w:rsid w:val="FFAC486B"/>
    <w:rsid w:val="FFDC9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paragraph" w:customStyle="1" w:styleId="11">
    <w:name w:val="updatec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Table Paragraph"/>
    <w:basedOn w:val="1"/>
    <w:qFormat/>
    <w:uiPriority w:val="1"/>
    <w:pPr>
      <w:autoSpaceDE w:val="0"/>
      <w:autoSpaceDN w:val="0"/>
      <w:spacing w:before="71" w:line="299" w:lineRule="exact"/>
      <w:ind w:left="117"/>
      <w:jc w:val="left"/>
    </w:pPr>
    <w:rPr>
      <w:rFonts w:ascii="宋体" w:hAnsi="宋体" w:eastAsia="宋体" w:cs="宋体"/>
      <w:kern w:val="0"/>
      <w:sz w:val="22"/>
      <w:lang w:val="zh-CN" w:bidi="zh-CN"/>
    </w:rPr>
  </w:style>
  <w:style w:type="table" w:customStyle="1" w:styleId="1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2018-07-15T23:11:00Z</dcterms:created>
  <dc:creator>d</dc:creator>
  <cp:lastModifiedBy>赵娇</cp:lastModifiedBy>
  <dcterms:modified xsi:type="dcterms:W3CDTF">2021-11-21T15:23:52Z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46D7E535492A493FB36E6F17B35DC00B</vt:lpwstr>
  </property>
</Properties>
</file>